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76B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4EE794A" wp14:editId="1BAFDB16">
            <wp:simplePos x="0" y="0"/>
            <wp:positionH relativeFrom="column">
              <wp:posOffset>-228600</wp:posOffset>
            </wp:positionH>
            <wp:positionV relativeFrom="page">
              <wp:posOffset>152403</wp:posOffset>
            </wp:positionV>
            <wp:extent cx="2085975" cy="904871"/>
            <wp:effectExtent l="0" t="0" r="952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Morristown Band Boosters</w:t>
      </w:r>
    </w:p>
    <w:p w14:paraId="7E623606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Monthly Board Meeting</w:t>
      </w:r>
    </w:p>
    <w:p w14:paraId="18BF8270" w14:textId="6A0D6C2D" w:rsidR="000B01CA" w:rsidRDefault="00B46F6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November</w:t>
      </w:r>
      <w:r w:rsidR="007F39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6</w:t>
      </w:r>
      <w:r w:rsidR="000F4DD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, 2021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05FBB8B7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24E9F689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3EA3A622" w14:textId="77777777" w:rsidR="000B01CA" w:rsidRDefault="000B01CA" w:rsidP="000B01CA">
      <w:pPr>
        <w:pStyle w:val="Standard"/>
        <w:tabs>
          <w:tab w:val="left" w:pos="709"/>
        </w:tabs>
      </w:pPr>
      <w:r>
        <w:t>Board Members (X if present):</w:t>
      </w:r>
    </w:p>
    <w:p w14:paraId="27294151" w14:textId="0A9D1258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DE0EA7">
        <w:t>X</w:t>
      </w:r>
      <w:r>
        <w:t xml:space="preserve">] Band Director – </w:t>
      </w:r>
      <w:r w:rsidR="000F4DD6">
        <w:t>Sam Thrasher</w:t>
      </w:r>
      <w:r>
        <w:tab/>
        <w:t xml:space="preserve">[X] President – </w:t>
      </w:r>
      <w:r w:rsidR="000F4DD6">
        <w:t>Amber Richardson</w:t>
      </w:r>
    </w:p>
    <w:p w14:paraId="74BB8788" w14:textId="0E06D913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250E0D">
        <w:t>X</w:t>
      </w:r>
      <w:r>
        <w:t xml:space="preserve">] Vice President – </w:t>
      </w:r>
      <w:r w:rsidR="000F4DD6">
        <w:t xml:space="preserve">Jenny </w:t>
      </w:r>
      <w:proofErr w:type="spellStart"/>
      <w:r w:rsidR="000F4DD6">
        <w:t>Kieninger</w:t>
      </w:r>
      <w:proofErr w:type="spellEnd"/>
      <w:r>
        <w:tab/>
      </w:r>
      <w:proofErr w:type="gramStart"/>
      <w:r>
        <w:t>[</w:t>
      </w:r>
      <w:r w:rsidR="00B46F6A">
        <w:t xml:space="preserve">  </w:t>
      </w:r>
      <w:r>
        <w:t>]</w:t>
      </w:r>
      <w:proofErr w:type="gramEnd"/>
      <w:r>
        <w:t xml:space="preserve"> Treasurer – Erin </w:t>
      </w:r>
      <w:r w:rsidR="004346C7">
        <w:t>Carlton</w:t>
      </w:r>
    </w:p>
    <w:p w14:paraId="594B54B5" w14:textId="1AB110D2" w:rsidR="000B01CA" w:rsidRDefault="000F4DD6" w:rsidP="000B01CA">
      <w:pPr>
        <w:pStyle w:val="Standard"/>
        <w:tabs>
          <w:tab w:val="left" w:pos="5038"/>
        </w:tabs>
      </w:pPr>
      <w:r>
        <w:t>[</w:t>
      </w:r>
      <w:r w:rsidR="00FC5C57">
        <w:t>X</w:t>
      </w:r>
      <w:r w:rsidR="000B01CA">
        <w:t xml:space="preserve">] Secretary – </w:t>
      </w:r>
      <w:r>
        <w:t>Jenn Deak</w:t>
      </w:r>
      <w:r w:rsidR="000B01CA">
        <w:tab/>
      </w:r>
      <w:proofErr w:type="gramStart"/>
      <w:r w:rsidR="000B01CA">
        <w:t>[</w:t>
      </w:r>
      <w:r>
        <w:t xml:space="preserve"> </w:t>
      </w:r>
      <w:r w:rsidR="003A0495">
        <w:t xml:space="preserve"> </w:t>
      </w:r>
      <w:r w:rsidR="000F3568">
        <w:t>]</w:t>
      </w:r>
      <w:proofErr w:type="gramEnd"/>
      <w:r w:rsidR="000F3568">
        <w:t xml:space="preserve"> Member At Large </w:t>
      </w:r>
      <w:r w:rsidR="00C61AD3">
        <w:t xml:space="preserve">– </w:t>
      </w:r>
      <w:r>
        <w:t>Open</w:t>
      </w:r>
    </w:p>
    <w:p w14:paraId="39FD7799" w14:textId="5B76ADE3" w:rsidR="000B01CA" w:rsidRDefault="000B01CA" w:rsidP="000B01CA">
      <w:pPr>
        <w:pStyle w:val="Standard"/>
        <w:tabs>
          <w:tab w:val="left" w:pos="709"/>
        </w:tabs>
      </w:pPr>
      <w:r>
        <w:t xml:space="preserve">Other booster members present: </w:t>
      </w:r>
      <w:r w:rsidR="009064E1">
        <w:t xml:space="preserve"> </w:t>
      </w:r>
      <w:r w:rsidR="00C35CB3">
        <w:tab/>
      </w:r>
      <w:r w:rsidR="00C35CB3">
        <w:tab/>
      </w:r>
      <w:r w:rsidR="00C35CB3">
        <w:tab/>
      </w:r>
    </w:p>
    <w:p w14:paraId="4BE20C3C" w14:textId="77777777" w:rsidR="000B01CA" w:rsidRDefault="000B01CA" w:rsidP="000B01CA">
      <w:pPr>
        <w:pStyle w:val="Standard"/>
        <w:tabs>
          <w:tab w:val="left" w:pos="709"/>
        </w:tabs>
      </w:pPr>
    </w:p>
    <w:p w14:paraId="39FC49F7" w14:textId="77777777" w:rsidR="002950C1" w:rsidRDefault="000B01CA" w:rsidP="000B01CA">
      <w:pPr>
        <w:pStyle w:val="Standard"/>
        <w:tabs>
          <w:tab w:val="left" w:pos="709"/>
        </w:tabs>
        <w:rPr>
          <w:szCs w:val="32"/>
        </w:rPr>
      </w:pPr>
      <w:r>
        <w:rPr>
          <w:b/>
          <w:sz w:val="32"/>
          <w:szCs w:val="32"/>
        </w:rPr>
        <w:t>Agenda</w:t>
      </w:r>
      <w:r w:rsidR="00790B77">
        <w:rPr>
          <w:b/>
          <w:sz w:val="32"/>
          <w:szCs w:val="32"/>
        </w:rPr>
        <w:t>:</w:t>
      </w:r>
    </w:p>
    <w:p w14:paraId="1EAE5F5A" w14:textId="77777777" w:rsidR="000B01CA" w:rsidRDefault="000B01CA" w:rsidP="000B01CA">
      <w:pPr>
        <w:pStyle w:val="Standard"/>
        <w:tabs>
          <w:tab w:val="left" w:pos="709"/>
        </w:tabs>
      </w:pPr>
    </w:p>
    <w:p w14:paraId="228CB246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A9FF236" w14:textId="77777777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Treasurer Report (10 minutes)</w:t>
      </w:r>
    </w:p>
    <w:p w14:paraId="351BBFBC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Current Account Balances</w:t>
      </w:r>
    </w:p>
    <w:p w14:paraId="04975908" w14:textId="5B256EA4" w:rsidR="000B01CA" w:rsidRDefault="002770E9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Booster</w:t>
      </w:r>
      <w:r w:rsidR="00790B77">
        <w:t xml:space="preserve">: </w:t>
      </w:r>
      <w:r w:rsidR="000743DC">
        <w:t>$1</w:t>
      </w:r>
      <w:r w:rsidR="00B46F6A">
        <w:t>1</w:t>
      </w:r>
      <w:r w:rsidR="000743DC">
        <w:t>,</w:t>
      </w:r>
      <w:r w:rsidR="00B46F6A">
        <w:t>141</w:t>
      </w:r>
      <w:r w:rsidR="000743DC">
        <w:t>.</w:t>
      </w:r>
      <w:r w:rsidR="00B46F6A">
        <w:t>67</w:t>
      </w:r>
    </w:p>
    <w:p w14:paraId="3D3F3131" w14:textId="396440FC" w:rsidR="00094CE4" w:rsidRDefault="000B01CA" w:rsidP="007756E3">
      <w:pPr>
        <w:pStyle w:val="Standard"/>
        <w:numPr>
          <w:ilvl w:val="2"/>
          <w:numId w:val="1"/>
        </w:numPr>
        <w:tabs>
          <w:tab w:val="left" w:pos="709"/>
        </w:tabs>
      </w:pPr>
      <w:r>
        <w:t>Instrument</w:t>
      </w:r>
      <w:r w:rsidR="00C61AD3">
        <w:t xml:space="preserve">: </w:t>
      </w:r>
      <w:r w:rsidR="000743DC">
        <w:t>$1,6</w:t>
      </w:r>
      <w:r w:rsidR="007F3956">
        <w:t>7</w:t>
      </w:r>
      <w:r w:rsidR="006811BF">
        <w:t>6</w:t>
      </w:r>
      <w:r w:rsidR="000743DC">
        <w:t>.31</w:t>
      </w:r>
    </w:p>
    <w:p w14:paraId="7A643001" w14:textId="70929D4E" w:rsidR="007F3956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</w:t>
      </w:r>
      <w:r w:rsidR="000E4B94" w:rsidRPr="007F3956">
        <w:rPr>
          <w:rFonts w:ascii="Times New Roman" w:hAnsi="Times New Roman" w:cs="Times New Roman"/>
          <w:sz w:val="24"/>
          <w:szCs w:val="24"/>
        </w:rPr>
        <w:t>:</w:t>
      </w:r>
    </w:p>
    <w:p w14:paraId="43A9BEC9" w14:textId="59DB8B59" w:rsidR="007F3956" w:rsidRPr="007F3956" w:rsidRDefault="007F3956" w:rsidP="007F3956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58F0" w14:textId="561DD226" w:rsidR="000743DC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expenses-Not included in balances above:</w:t>
      </w:r>
    </w:p>
    <w:p w14:paraId="5113DB0A" w14:textId="362740EC" w:rsidR="006811BF" w:rsidRPr="006811BF" w:rsidRDefault="006811BF" w:rsidP="006811BF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A5B74" w14:textId="424D86B8" w:rsidR="00C61AD3" w:rsidRDefault="00C61AD3" w:rsidP="00C61AD3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Upcoming expenses: </w:t>
      </w:r>
    </w:p>
    <w:p w14:paraId="33361AD5" w14:textId="56DE2F4E" w:rsidR="007F3956" w:rsidRDefault="007F3956" w:rsidP="007F3956">
      <w:pPr>
        <w:pStyle w:val="Standard"/>
        <w:numPr>
          <w:ilvl w:val="2"/>
          <w:numId w:val="1"/>
        </w:numPr>
        <w:tabs>
          <w:tab w:val="left" w:pos="709"/>
        </w:tabs>
      </w:pPr>
    </w:p>
    <w:p w14:paraId="5EA1B88D" w14:textId="77777777" w:rsidR="000B01CA" w:rsidRDefault="003A0495" w:rsidP="007756E3">
      <w:pPr>
        <w:pStyle w:val="Standard"/>
        <w:numPr>
          <w:ilvl w:val="1"/>
          <w:numId w:val="1"/>
        </w:numPr>
        <w:tabs>
          <w:tab w:val="left" w:pos="709"/>
        </w:tabs>
      </w:pPr>
      <w:r>
        <w:t>Recent Income</w:t>
      </w:r>
      <w:r w:rsidR="007756E3">
        <w:t>-</w:t>
      </w:r>
      <w:r w:rsidR="00F43D30">
        <w:t xml:space="preserve"> </w:t>
      </w:r>
      <w:r w:rsidR="007E6B48">
        <w:t xml:space="preserve">Not included in balances above </w:t>
      </w:r>
    </w:p>
    <w:p w14:paraId="7DD96331" w14:textId="0BD93CF0" w:rsidR="007E6B48" w:rsidRDefault="00FC5C57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6811BF">
        <w:t>250</w:t>
      </w:r>
      <w:r>
        <w:t xml:space="preserve"> – </w:t>
      </w:r>
      <w:r w:rsidR="006811BF">
        <w:t>Marching Band fee</w:t>
      </w:r>
      <w:r>
        <w:t xml:space="preserve"> </w:t>
      </w:r>
    </w:p>
    <w:p w14:paraId="4220E492" w14:textId="2FC09F5F" w:rsidR="00FC5C57" w:rsidRDefault="009F1459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$400 – from Mr. Richardson for the old trailer (Purchasing the old trailer)</w:t>
      </w:r>
    </w:p>
    <w:p w14:paraId="0BAEC2A7" w14:textId="4961B241" w:rsidR="009F1459" w:rsidRDefault="009F1459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$ 40.86 – Kroger</w:t>
      </w:r>
    </w:p>
    <w:p w14:paraId="0893DF35" w14:textId="53E243D2" w:rsidR="009F1459" w:rsidRDefault="009F1459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$500 – Capital Group Donation Match (from </w:t>
      </w:r>
      <w:proofErr w:type="spellStart"/>
      <w:r>
        <w:t>Deak’s</w:t>
      </w:r>
      <w:proofErr w:type="spellEnd"/>
      <w:r>
        <w:t xml:space="preserve"> donation)</w:t>
      </w:r>
    </w:p>
    <w:p w14:paraId="17BF5B72" w14:textId="204DBE2F" w:rsidR="004E07EA" w:rsidRDefault="00BE010A" w:rsidP="00B07BA7">
      <w:pPr>
        <w:pStyle w:val="Standard"/>
        <w:numPr>
          <w:ilvl w:val="1"/>
          <w:numId w:val="1"/>
        </w:numPr>
        <w:tabs>
          <w:tab w:val="left" w:pos="709"/>
        </w:tabs>
      </w:pPr>
      <w:r>
        <w:t>Other financial concerns/comments:</w:t>
      </w:r>
      <w:r w:rsidR="00092E59">
        <w:t xml:space="preserve"> </w:t>
      </w:r>
    </w:p>
    <w:p w14:paraId="6185D243" w14:textId="2AF7D4A2" w:rsidR="005764AA" w:rsidRDefault="007F3956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</w:t>
      </w:r>
    </w:p>
    <w:p w14:paraId="7C429BD1" w14:textId="77777777" w:rsidR="002950C1" w:rsidRDefault="000B01CA" w:rsidP="002950C1">
      <w:pPr>
        <w:pStyle w:val="Standard"/>
        <w:numPr>
          <w:ilvl w:val="0"/>
          <w:numId w:val="1"/>
        </w:numPr>
        <w:tabs>
          <w:tab w:val="left" w:pos="709"/>
        </w:tabs>
      </w:pPr>
      <w:r>
        <w:t>Kudos/Happy News (5 minutes)</w:t>
      </w:r>
      <w:r w:rsidR="000F3568">
        <w:t>:</w:t>
      </w:r>
    </w:p>
    <w:p w14:paraId="2260AB9F" w14:textId="14B9F869" w:rsidR="00B07BA7" w:rsidRDefault="009F1459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Marching Band Banquet was great!</w:t>
      </w:r>
    </w:p>
    <w:p w14:paraId="30A4AD32" w14:textId="781352FF" w:rsidR="00C35CB3" w:rsidRDefault="009F1459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Jazz Band has started</w:t>
      </w:r>
    </w:p>
    <w:p w14:paraId="40E7122E" w14:textId="1B33C4B1" w:rsidR="007F3956" w:rsidRDefault="009F1459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Veteran’s Day program went very well</w:t>
      </w:r>
    </w:p>
    <w:p w14:paraId="71A4C58E" w14:textId="77777777" w:rsidR="003A0495" w:rsidRDefault="003A0495" w:rsidP="003A0495">
      <w:pPr>
        <w:pStyle w:val="Standard"/>
        <w:tabs>
          <w:tab w:val="left" w:pos="709"/>
        </w:tabs>
        <w:ind w:left="1440"/>
      </w:pPr>
    </w:p>
    <w:p w14:paraId="593BCDC6" w14:textId="77777777" w:rsidR="00AD313F" w:rsidRDefault="000B01CA" w:rsidP="00AD313F">
      <w:pPr>
        <w:pStyle w:val="Standard"/>
        <w:numPr>
          <w:ilvl w:val="0"/>
          <w:numId w:val="1"/>
        </w:numPr>
        <w:tabs>
          <w:tab w:val="left" w:pos="709"/>
        </w:tabs>
      </w:pPr>
      <w:r>
        <w:t xml:space="preserve">Key Points/actions from last meeting (15 </w:t>
      </w:r>
      <w:r w:rsidR="00A909C8">
        <w:t>minutes</w:t>
      </w:r>
      <w:r>
        <w:t>)</w:t>
      </w:r>
    </w:p>
    <w:p w14:paraId="66520210" w14:textId="2D271FF6" w:rsidR="0022253D" w:rsidRDefault="003A0495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9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F1459">
        <w:rPr>
          <w:rFonts w:ascii="Times New Roman" w:hAnsi="Times New Roman" w:cs="Times New Roman"/>
          <w:sz w:val="24"/>
          <w:szCs w:val="24"/>
        </w:rPr>
        <w:t>October</w:t>
      </w:r>
      <w:r w:rsidRPr="003A0495">
        <w:rPr>
          <w:rFonts w:ascii="Times New Roman" w:hAnsi="Times New Roman" w:cs="Times New Roman"/>
          <w:sz w:val="24"/>
          <w:szCs w:val="24"/>
        </w:rPr>
        <w:t xml:space="preserve"> minutes</w:t>
      </w:r>
      <w:r w:rsidR="00BE114D">
        <w:rPr>
          <w:rFonts w:ascii="Times New Roman" w:hAnsi="Times New Roman" w:cs="Times New Roman"/>
          <w:sz w:val="24"/>
          <w:szCs w:val="24"/>
        </w:rPr>
        <w:t xml:space="preserve">: </w:t>
      </w:r>
      <w:r w:rsidR="005764AA">
        <w:rPr>
          <w:rFonts w:ascii="Times New Roman" w:hAnsi="Times New Roman" w:cs="Times New Roman"/>
          <w:sz w:val="24"/>
          <w:szCs w:val="24"/>
        </w:rPr>
        <w:t>J. Kieninger</w:t>
      </w:r>
      <w:r w:rsidR="00BE114D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C35CB3">
        <w:rPr>
          <w:rFonts w:ascii="Times New Roman" w:hAnsi="Times New Roman" w:cs="Times New Roman"/>
          <w:sz w:val="24"/>
          <w:szCs w:val="24"/>
        </w:rPr>
        <w:t xml:space="preserve">; </w:t>
      </w:r>
      <w:r w:rsidR="009F1459">
        <w:rPr>
          <w:rFonts w:ascii="Times New Roman" w:hAnsi="Times New Roman" w:cs="Times New Roman"/>
          <w:sz w:val="24"/>
          <w:szCs w:val="24"/>
        </w:rPr>
        <w:t>seconded by J</w:t>
      </w:r>
      <w:r w:rsidR="00C35CB3">
        <w:rPr>
          <w:rFonts w:ascii="Times New Roman" w:hAnsi="Times New Roman" w:cs="Times New Roman"/>
          <w:sz w:val="24"/>
          <w:szCs w:val="24"/>
        </w:rPr>
        <w:t xml:space="preserve">. </w:t>
      </w:r>
      <w:r w:rsidR="009F1459">
        <w:rPr>
          <w:rFonts w:ascii="Times New Roman" w:hAnsi="Times New Roman" w:cs="Times New Roman"/>
          <w:sz w:val="24"/>
          <w:szCs w:val="24"/>
        </w:rPr>
        <w:t>Deak</w:t>
      </w:r>
      <w:r w:rsidR="006019CE">
        <w:rPr>
          <w:rFonts w:ascii="Times New Roman" w:hAnsi="Times New Roman" w:cs="Times New Roman"/>
          <w:sz w:val="24"/>
          <w:szCs w:val="24"/>
        </w:rPr>
        <w:t xml:space="preserve">; all </w:t>
      </w:r>
      <w:r w:rsidR="00762C81">
        <w:rPr>
          <w:rFonts w:ascii="Times New Roman" w:hAnsi="Times New Roman" w:cs="Times New Roman"/>
          <w:sz w:val="24"/>
          <w:szCs w:val="24"/>
        </w:rPr>
        <w:t>ayes</w:t>
      </w:r>
      <w:r w:rsidR="00601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E74A2" w14:textId="78FA00F5" w:rsidR="003A0495" w:rsidRPr="003A0495" w:rsidRDefault="00DB5A93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school corporation to give us new plates for the smaller trailer (title has been signed over) *Update* Email has been sent to Chris Scott, waiting for reply. </w:t>
      </w:r>
      <w:r w:rsidR="009F1459">
        <w:rPr>
          <w:rFonts w:ascii="Times New Roman" w:hAnsi="Times New Roman" w:cs="Times New Roman"/>
          <w:b/>
          <w:bCs/>
          <w:sz w:val="24"/>
          <w:szCs w:val="24"/>
        </w:rPr>
        <w:t>A. Richardson sent another email</w:t>
      </w:r>
    </w:p>
    <w:p w14:paraId="691E4E6C" w14:textId="45847509" w:rsidR="008E111D" w:rsidRDefault="009064E1" w:rsidP="008E111D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Big trailer (older one) </w:t>
      </w:r>
      <w:r w:rsidR="009F1459">
        <w:t xml:space="preserve">sold to B. Richardson: need Bill of Sale and payment – </w:t>
      </w:r>
      <w:r w:rsidR="009F1459">
        <w:rPr>
          <w:b/>
          <w:bCs/>
        </w:rPr>
        <w:t>Received payment and E. Carlton is working on official Bill of Sale</w:t>
      </w:r>
    </w:p>
    <w:p w14:paraId="38263DE9" w14:textId="77777777" w:rsidR="00C35CB3" w:rsidRDefault="00D85924" w:rsidP="00C35CB3">
      <w:pPr>
        <w:pStyle w:val="Standard"/>
        <w:numPr>
          <w:ilvl w:val="0"/>
          <w:numId w:val="1"/>
        </w:numPr>
        <w:tabs>
          <w:tab w:val="left" w:pos="709"/>
        </w:tabs>
      </w:pPr>
      <w:r>
        <w:lastRenderedPageBreak/>
        <w:t>Band Director Report (15 minutes)</w:t>
      </w:r>
    </w:p>
    <w:p w14:paraId="1248E7B6" w14:textId="1C681FB1" w:rsidR="005E2DF3" w:rsidRPr="003529E4" w:rsidRDefault="003529E4" w:rsidP="00C35CB3">
      <w:pPr>
        <w:pStyle w:val="Standard"/>
        <w:numPr>
          <w:ilvl w:val="1"/>
          <w:numId w:val="1"/>
        </w:numPr>
        <w:tabs>
          <w:tab w:val="left" w:pos="709"/>
        </w:tabs>
        <w:rPr>
          <w:i/>
          <w:iCs/>
        </w:rPr>
      </w:pPr>
      <w:r>
        <w:t xml:space="preserve">Winter Percussion: </w:t>
      </w:r>
      <w:r w:rsidR="002D4851">
        <w:t>Currently have at least 3 students from Morristown</w:t>
      </w:r>
    </w:p>
    <w:p w14:paraId="264D60B5" w14:textId="5A20D3A7" w:rsidR="003529E4" w:rsidRDefault="003529E4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Winter Guard</w:t>
      </w:r>
      <w:r w:rsidR="00C35CB3">
        <w:t xml:space="preserve">: </w:t>
      </w:r>
      <w:r w:rsidR="002D4851">
        <w:t>Mr. Shepherd had a potential lead on a guard director to meet with and he also has found a tech to assist the guard, Mrs. Thrasher</w:t>
      </w:r>
    </w:p>
    <w:p w14:paraId="38648183" w14:textId="69CD21A7" w:rsidR="002D4851" w:rsidRDefault="002D4851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Booster meeting with Triton’s </w:t>
      </w:r>
      <w:proofErr w:type="gramStart"/>
      <w:r>
        <w:t>boosters ???</w:t>
      </w:r>
      <w:proofErr w:type="gramEnd"/>
    </w:p>
    <w:p w14:paraId="7D90FE3F" w14:textId="0C40234E" w:rsidR="002D4851" w:rsidRDefault="002D4851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Continue looking for a Guard director for Morristown</w:t>
      </w:r>
    </w:p>
    <w:p w14:paraId="12B2B358" w14:textId="77777777" w:rsidR="005E2DF3" w:rsidRDefault="005E2DF3" w:rsidP="005E2DF3">
      <w:pPr>
        <w:pStyle w:val="Standard"/>
        <w:tabs>
          <w:tab w:val="left" w:pos="709"/>
        </w:tabs>
        <w:ind w:left="2160"/>
      </w:pPr>
    </w:p>
    <w:p w14:paraId="6C96DFA7" w14:textId="77777777" w:rsidR="00AC7704" w:rsidRDefault="006326FB" w:rsidP="00EF0F02">
      <w:pPr>
        <w:pStyle w:val="Standard"/>
        <w:numPr>
          <w:ilvl w:val="0"/>
          <w:numId w:val="1"/>
        </w:numPr>
        <w:tabs>
          <w:tab w:val="left" w:pos="709"/>
        </w:tabs>
      </w:pPr>
      <w:r>
        <w:t>Fundraising (20 minutes)</w:t>
      </w:r>
    </w:p>
    <w:p w14:paraId="44488D3A" w14:textId="306851B2" w:rsidR="00EC37C2" w:rsidRPr="00A343CF" w:rsidRDefault="00CC03C0" w:rsidP="0019520E">
      <w:pPr>
        <w:pStyle w:val="Standard"/>
        <w:numPr>
          <w:ilvl w:val="1"/>
          <w:numId w:val="1"/>
        </w:numPr>
        <w:tabs>
          <w:tab w:val="left" w:pos="709"/>
        </w:tabs>
      </w:pPr>
      <w:r>
        <w:t>Calendar Sales:</w:t>
      </w:r>
    </w:p>
    <w:p w14:paraId="331A139C" w14:textId="60D53AFC" w:rsidR="00A343CF" w:rsidRDefault="003529E4" w:rsidP="00A343CF">
      <w:pPr>
        <w:pStyle w:val="Standard"/>
        <w:numPr>
          <w:ilvl w:val="2"/>
          <w:numId w:val="1"/>
        </w:numPr>
        <w:tabs>
          <w:tab w:val="left" w:pos="709"/>
        </w:tabs>
      </w:pPr>
      <w:r w:rsidRPr="003529E4">
        <w:t xml:space="preserve">Sell at basketball games? </w:t>
      </w:r>
      <w:r>
        <w:t xml:space="preserve">Yes, we will sell them for $5 rather than $7. J. </w:t>
      </w:r>
      <w:proofErr w:type="spellStart"/>
      <w:r>
        <w:t>Kieninger</w:t>
      </w:r>
      <w:proofErr w:type="spellEnd"/>
      <w:r>
        <w:t xml:space="preserve"> </w:t>
      </w:r>
      <w:r w:rsidR="002D4851">
        <w:t xml:space="preserve">sending Pep Band game dates and Boosters will communicate via email on which games and J. </w:t>
      </w:r>
      <w:proofErr w:type="spellStart"/>
      <w:r w:rsidR="002D4851">
        <w:t>Kieninger</w:t>
      </w:r>
      <w:proofErr w:type="spellEnd"/>
      <w:r w:rsidR="002D4851">
        <w:t xml:space="preserve"> </w:t>
      </w:r>
      <w:r>
        <w:t xml:space="preserve">will email school </w:t>
      </w:r>
      <w:r w:rsidR="002D4851">
        <w:t>which dates Boosters will be setting up to sell calendars</w:t>
      </w:r>
    </w:p>
    <w:p w14:paraId="6F44B9B9" w14:textId="3E06E71D" w:rsidR="002D4851" w:rsidRPr="002D4851" w:rsidRDefault="002D4851" w:rsidP="00A343CF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Need a Poster board – </w:t>
      </w:r>
      <w:r>
        <w:rPr>
          <w:b/>
          <w:bCs/>
        </w:rPr>
        <w:t>A. Richardson</w:t>
      </w:r>
    </w:p>
    <w:p w14:paraId="29DD23AB" w14:textId="2B9131B4" w:rsidR="002D4851" w:rsidRPr="003529E4" w:rsidRDefault="002D4851" w:rsidP="00A343CF">
      <w:pPr>
        <w:pStyle w:val="Standard"/>
        <w:numPr>
          <w:ilvl w:val="2"/>
          <w:numId w:val="1"/>
        </w:numPr>
        <w:tabs>
          <w:tab w:val="left" w:pos="709"/>
        </w:tabs>
      </w:pPr>
      <w:r>
        <w:t>Boosters will also sell remaining popcorn along with calendars at the games</w:t>
      </w:r>
    </w:p>
    <w:p w14:paraId="374E63FB" w14:textId="2616D6A0" w:rsidR="00EC37C2" w:rsidRDefault="00A343CF" w:rsidP="00EC37C2">
      <w:pPr>
        <w:pStyle w:val="Standard"/>
        <w:numPr>
          <w:ilvl w:val="1"/>
          <w:numId w:val="1"/>
        </w:numPr>
        <w:tabs>
          <w:tab w:val="left" w:pos="709"/>
        </w:tabs>
      </w:pPr>
      <w:r>
        <w:t>Fruit</w:t>
      </w:r>
    </w:p>
    <w:p w14:paraId="55348AC5" w14:textId="5E2A2A9E" w:rsidR="00A343CF" w:rsidRDefault="006C481A" w:rsidP="00A343CF">
      <w:pPr>
        <w:pStyle w:val="Standard"/>
        <w:numPr>
          <w:ilvl w:val="2"/>
          <w:numId w:val="1"/>
        </w:numPr>
        <w:tabs>
          <w:tab w:val="left" w:pos="709"/>
        </w:tabs>
      </w:pPr>
      <w:r>
        <w:t>Orders due to Mr. Thrasher by Friday, November 19</w:t>
      </w:r>
      <w:r w:rsidRPr="006C481A">
        <w:rPr>
          <w:vertAlign w:val="superscript"/>
        </w:rPr>
        <w:t>th</w:t>
      </w:r>
    </w:p>
    <w:p w14:paraId="12B1D29B" w14:textId="6A664391" w:rsidR="006C481A" w:rsidRDefault="006C481A" w:rsidP="00A343CF">
      <w:pPr>
        <w:pStyle w:val="Standard"/>
        <w:numPr>
          <w:ilvl w:val="2"/>
          <w:numId w:val="1"/>
        </w:numPr>
        <w:tabs>
          <w:tab w:val="left" w:pos="709"/>
        </w:tabs>
      </w:pPr>
      <w:r>
        <w:t>S. Thrasher will send an email out to families with a reminder</w:t>
      </w:r>
    </w:p>
    <w:p w14:paraId="125AB02B" w14:textId="77777777" w:rsidR="00EC37C2" w:rsidRDefault="00EC37C2" w:rsidP="00EC37C2">
      <w:pPr>
        <w:pStyle w:val="Standard"/>
        <w:tabs>
          <w:tab w:val="left" w:pos="709"/>
        </w:tabs>
        <w:ind w:left="2160"/>
      </w:pPr>
    </w:p>
    <w:p w14:paraId="0FE3761A" w14:textId="703AF4BA" w:rsidR="00762C81" w:rsidRDefault="0004089D" w:rsidP="007265AA">
      <w:pPr>
        <w:pStyle w:val="Standard"/>
        <w:numPr>
          <w:ilvl w:val="0"/>
          <w:numId w:val="1"/>
        </w:numPr>
        <w:tabs>
          <w:tab w:val="left" w:pos="709"/>
        </w:tabs>
      </w:pPr>
      <w:r>
        <w:t>Other topics/open discussion</w:t>
      </w:r>
    </w:p>
    <w:p w14:paraId="20CB88B8" w14:textId="5BD3F197" w:rsidR="006C481A" w:rsidRDefault="006C481A" w:rsidP="006C481A">
      <w:pPr>
        <w:pStyle w:val="Standard"/>
        <w:numPr>
          <w:ilvl w:val="1"/>
          <w:numId w:val="1"/>
        </w:numPr>
        <w:tabs>
          <w:tab w:val="left" w:pos="709"/>
        </w:tabs>
      </w:pPr>
      <w:r>
        <w:t>S. Thrasher will review information regarding upcoming grant due in January for Blue River</w:t>
      </w:r>
    </w:p>
    <w:p w14:paraId="503ED141" w14:textId="15BA8372" w:rsidR="000B01CA" w:rsidRPr="003A0495" w:rsidRDefault="00497740" w:rsidP="003A0495">
      <w:pPr>
        <w:keepNext/>
        <w:spacing w:before="240"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343CF">
        <w:rPr>
          <w:rFonts w:ascii="Times New Roman" w:hAnsi="Times New Roman" w:cs="Times New Roman"/>
          <w:sz w:val="24"/>
          <w:szCs w:val="24"/>
        </w:rPr>
        <w:t>1</w:t>
      </w:r>
      <w:r w:rsidR="006C48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F905BF">
        <w:rPr>
          <w:rFonts w:ascii="Times New Roman" w:hAnsi="Times New Roman" w:cs="Times New Roman"/>
          <w:sz w:val="24"/>
          <w:szCs w:val="24"/>
        </w:rPr>
        <w:t>1</w:t>
      </w:r>
      <w:r w:rsidR="006C48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/2021</w:t>
      </w:r>
      <w:r w:rsidR="003A0495" w:rsidRPr="003A0495">
        <w:rPr>
          <w:rFonts w:ascii="Times New Roman" w:hAnsi="Times New Roman" w:cs="Times New Roman"/>
          <w:sz w:val="24"/>
          <w:szCs w:val="24"/>
        </w:rPr>
        <w:t xml:space="preserve"> @ 6:30</w:t>
      </w:r>
    </w:p>
    <w:sectPr w:rsidR="000B01CA" w:rsidRPr="003A0495" w:rsidSect="009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77"/>
    <w:multiLevelType w:val="hybridMultilevel"/>
    <w:tmpl w:val="825C6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EC908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E97418C"/>
    <w:multiLevelType w:val="hybridMultilevel"/>
    <w:tmpl w:val="779053EA"/>
    <w:lvl w:ilvl="0" w:tplc="14AA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A"/>
    <w:rsid w:val="0004089D"/>
    <w:rsid w:val="000461FB"/>
    <w:rsid w:val="00051B39"/>
    <w:rsid w:val="00066A56"/>
    <w:rsid w:val="00073E9B"/>
    <w:rsid w:val="000743DC"/>
    <w:rsid w:val="000745CE"/>
    <w:rsid w:val="00092E59"/>
    <w:rsid w:val="00094CE4"/>
    <w:rsid w:val="000B01CA"/>
    <w:rsid w:val="000B37E0"/>
    <w:rsid w:val="000C5BFA"/>
    <w:rsid w:val="000D1F39"/>
    <w:rsid w:val="000D4BB3"/>
    <w:rsid w:val="000E1D40"/>
    <w:rsid w:val="000E4B94"/>
    <w:rsid w:val="000F3568"/>
    <w:rsid w:val="000F4DD6"/>
    <w:rsid w:val="00103991"/>
    <w:rsid w:val="00104119"/>
    <w:rsid w:val="0012572A"/>
    <w:rsid w:val="00143FF2"/>
    <w:rsid w:val="0017283C"/>
    <w:rsid w:val="00186176"/>
    <w:rsid w:val="0019520E"/>
    <w:rsid w:val="001B3FA7"/>
    <w:rsid w:val="001C2B90"/>
    <w:rsid w:val="00221301"/>
    <w:rsid w:val="0022253D"/>
    <w:rsid w:val="00230080"/>
    <w:rsid w:val="002339A4"/>
    <w:rsid w:val="0023647A"/>
    <w:rsid w:val="00250E0D"/>
    <w:rsid w:val="00256CA6"/>
    <w:rsid w:val="002666CC"/>
    <w:rsid w:val="00274DBF"/>
    <w:rsid w:val="002770E9"/>
    <w:rsid w:val="002950C1"/>
    <w:rsid w:val="002A50B6"/>
    <w:rsid w:val="002A7703"/>
    <w:rsid w:val="002B1C56"/>
    <w:rsid w:val="002B6AC8"/>
    <w:rsid w:val="002D4851"/>
    <w:rsid w:val="003064DF"/>
    <w:rsid w:val="003529E4"/>
    <w:rsid w:val="00355664"/>
    <w:rsid w:val="00360BB8"/>
    <w:rsid w:val="00393149"/>
    <w:rsid w:val="00394C2E"/>
    <w:rsid w:val="00395EC5"/>
    <w:rsid w:val="003976B3"/>
    <w:rsid w:val="003A0495"/>
    <w:rsid w:val="003A18E5"/>
    <w:rsid w:val="003B2E41"/>
    <w:rsid w:val="003C5D6F"/>
    <w:rsid w:val="00406982"/>
    <w:rsid w:val="004346C7"/>
    <w:rsid w:val="00462DCB"/>
    <w:rsid w:val="004732E7"/>
    <w:rsid w:val="004963FB"/>
    <w:rsid w:val="00497740"/>
    <w:rsid w:val="004E07EA"/>
    <w:rsid w:val="004E47FE"/>
    <w:rsid w:val="004E5176"/>
    <w:rsid w:val="004F62FA"/>
    <w:rsid w:val="004F6F0D"/>
    <w:rsid w:val="00525227"/>
    <w:rsid w:val="0053255D"/>
    <w:rsid w:val="00546387"/>
    <w:rsid w:val="005558D5"/>
    <w:rsid w:val="0056263E"/>
    <w:rsid w:val="005659F5"/>
    <w:rsid w:val="005764AA"/>
    <w:rsid w:val="005A2683"/>
    <w:rsid w:val="005B18B1"/>
    <w:rsid w:val="005C2ADC"/>
    <w:rsid w:val="005D07E9"/>
    <w:rsid w:val="005E2DF3"/>
    <w:rsid w:val="006019CE"/>
    <w:rsid w:val="006326FB"/>
    <w:rsid w:val="00661BCC"/>
    <w:rsid w:val="006811BF"/>
    <w:rsid w:val="006B0466"/>
    <w:rsid w:val="006C1E51"/>
    <w:rsid w:val="006C481A"/>
    <w:rsid w:val="007265AA"/>
    <w:rsid w:val="00753747"/>
    <w:rsid w:val="00762C81"/>
    <w:rsid w:val="007656DE"/>
    <w:rsid w:val="007756E3"/>
    <w:rsid w:val="00775BCC"/>
    <w:rsid w:val="0079000F"/>
    <w:rsid w:val="00790B77"/>
    <w:rsid w:val="007B532A"/>
    <w:rsid w:val="007B7773"/>
    <w:rsid w:val="007C3F5E"/>
    <w:rsid w:val="007D0AD2"/>
    <w:rsid w:val="007E6B48"/>
    <w:rsid w:val="007F3956"/>
    <w:rsid w:val="00823477"/>
    <w:rsid w:val="00837469"/>
    <w:rsid w:val="0087153E"/>
    <w:rsid w:val="00877550"/>
    <w:rsid w:val="008977B4"/>
    <w:rsid w:val="008B1649"/>
    <w:rsid w:val="008B4341"/>
    <w:rsid w:val="008B73B6"/>
    <w:rsid w:val="008C1C53"/>
    <w:rsid w:val="008E111D"/>
    <w:rsid w:val="008F00C6"/>
    <w:rsid w:val="009064E1"/>
    <w:rsid w:val="00907286"/>
    <w:rsid w:val="00940679"/>
    <w:rsid w:val="009506A2"/>
    <w:rsid w:val="00954FA2"/>
    <w:rsid w:val="00984DE8"/>
    <w:rsid w:val="00986A9B"/>
    <w:rsid w:val="009C356B"/>
    <w:rsid w:val="009C40F9"/>
    <w:rsid w:val="009E60A5"/>
    <w:rsid w:val="009F1459"/>
    <w:rsid w:val="00A22DF8"/>
    <w:rsid w:val="00A343CF"/>
    <w:rsid w:val="00A37D50"/>
    <w:rsid w:val="00A57ACD"/>
    <w:rsid w:val="00A6346B"/>
    <w:rsid w:val="00A64676"/>
    <w:rsid w:val="00A67D35"/>
    <w:rsid w:val="00A909C8"/>
    <w:rsid w:val="00A9512D"/>
    <w:rsid w:val="00AA2ED4"/>
    <w:rsid w:val="00AA5E72"/>
    <w:rsid w:val="00AB4559"/>
    <w:rsid w:val="00AC1D1B"/>
    <w:rsid w:val="00AC7704"/>
    <w:rsid w:val="00AD313F"/>
    <w:rsid w:val="00AF330A"/>
    <w:rsid w:val="00AF5034"/>
    <w:rsid w:val="00B07BA7"/>
    <w:rsid w:val="00B3134C"/>
    <w:rsid w:val="00B4414F"/>
    <w:rsid w:val="00B46F6A"/>
    <w:rsid w:val="00B865FE"/>
    <w:rsid w:val="00B968FE"/>
    <w:rsid w:val="00BC30E5"/>
    <w:rsid w:val="00BC577B"/>
    <w:rsid w:val="00BC6948"/>
    <w:rsid w:val="00BE010A"/>
    <w:rsid w:val="00BE114D"/>
    <w:rsid w:val="00BE7BB7"/>
    <w:rsid w:val="00BF0B1D"/>
    <w:rsid w:val="00C03F95"/>
    <w:rsid w:val="00C05CA1"/>
    <w:rsid w:val="00C10FA2"/>
    <w:rsid w:val="00C170F2"/>
    <w:rsid w:val="00C340B9"/>
    <w:rsid w:val="00C35CB3"/>
    <w:rsid w:val="00C60937"/>
    <w:rsid w:val="00C61AD3"/>
    <w:rsid w:val="00C65E87"/>
    <w:rsid w:val="00C704FF"/>
    <w:rsid w:val="00C83130"/>
    <w:rsid w:val="00CC03C0"/>
    <w:rsid w:val="00CE750B"/>
    <w:rsid w:val="00CF0D7B"/>
    <w:rsid w:val="00CF762E"/>
    <w:rsid w:val="00D11154"/>
    <w:rsid w:val="00D41C6A"/>
    <w:rsid w:val="00D42027"/>
    <w:rsid w:val="00D4520C"/>
    <w:rsid w:val="00D677C8"/>
    <w:rsid w:val="00D77DDB"/>
    <w:rsid w:val="00D837A8"/>
    <w:rsid w:val="00D85924"/>
    <w:rsid w:val="00D85B47"/>
    <w:rsid w:val="00D92D8B"/>
    <w:rsid w:val="00DB5A93"/>
    <w:rsid w:val="00DB6C33"/>
    <w:rsid w:val="00DC3DA0"/>
    <w:rsid w:val="00DC6575"/>
    <w:rsid w:val="00DE0EA7"/>
    <w:rsid w:val="00DE3E0D"/>
    <w:rsid w:val="00DE4CE1"/>
    <w:rsid w:val="00E035EC"/>
    <w:rsid w:val="00E126C3"/>
    <w:rsid w:val="00E3651F"/>
    <w:rsid w:val="00E700F6"/>
    <w:rsid w:val="00EB1D3A"/>
    <w:rsid w:val="00EC37C2"/>
    <w:rsid w:val="00EC4A43"/>
    <w:rsid w:val="00EF0BD3"/>
    <w:rsid w:val="00EF0F02"/>
    <w:rsid w:val="00F11CC5"/>
    <w:rsid w:val="00F2508F"/>
    <w:rsid w:val="00F43D30"/>
    <w:rsid w:val="00F628DB"/>
    <w:rsid w:val="00F67E52"/>
    <w:rsid w:val="00F74FE0"/>
    <w:rsid w:val="00F905BF"/>
    <w:rsid w:val="00FA4D18"/>
    <w:rsid w:val="00FC5C57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C3A7"/>
  <w15:docId w15:val="{5232FA3C-B7B8-46BD-A939-9F39B31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01C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Richardson</dc:creator>
  <cp:lastModifiedBy>Deak, Jenn</cp:lastModifiedBy>
  <cp:revision>2</cp:revision>
  <dcterms:created xsi:type="dcterms:W3CDTF">2021-12-15T01:21:00Z</dcterms:created>
  <dcterms:modified xsi:type="dcterms:W3CDTF">2021-12-15T01:21:00Z</dcterms:modified>
</cp:coreProperties>
</file>